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103D" w14:textId="77777777" w:rsidR="00420B10" w:rsidRDefault="00420B10" w:rsidP="00420B10"/>
    <w:p w14:paraId="654BC8E4" w14:textId="77777777" w:rsidR="00420B10" w:rsidRDefault="00420B10" w:rsidP="00420B10"/>
    <w:p w14:paraId="2B67D1DC" w14:textId="77777777" w:rsidR="00420B10" w:rsidRDefault="00420B10" w:rsidP="00420B10"/>
    <w:p w14:paraId="6F68DEBC" w14:textId="77777777" w:rsidR="00420B10" w:rsidRDefault="00420B10" w:rsidP="00420B10"/>
    <w:p w14:paraId="60AA5BAD" w14:textId="33C61011" w:rsidR="00420B10" w:rsidRDefault="00420B10" w:rsidP="00420B10">
      <w:r w:rsidRPr="00420B10">
        <w:t>April 14, 2021</w:t>
      </w:r>
    </w:p>
    <w:p w14:paraId="5063236F" w14:textId="06532934" w:rsidR="00420B10" w:rsidRDefault="00420B10" w:rsidP="00420B10"/>
    <w:p w14:paraId="028BDAA3" w14:textId="77777777" w:rsidR="00420B10" w:rsidRPr="00420B10" w:rsidRDefault="00420B10" w:rsidP="00420B10">
      <w:r w:rsidRPr="00420B10">
        <w:t>Welcome back to in-person worship!</w:t>
      </w:r>
    </w:p>
    <w:p w14:paraId="4A4F4A13" w14:textId="77777777" w:rsidR="00420B10" w:rsidRPr="00420B10" w:rsidRDefault="00420B10" w:rsidP="00420B10">
      <w:r w:rsidRPr="00420B10">
        <w:t>We are glad you signed up and look forward to seeing you this Sunday.</w:t>
      </w:r>
    </w:p>
    <w:p w14:paraId="5ED990D9" w14:textId="2535CB02" w:rsidR="00420B10" w:rsidRDefault="00420B10" w:rsidP="00420B10">
      <w:r w:rsidRPr="00420B10">
        <w:t xml:space="preserve">The guidelines below will give you an idea of what to expect and assure that we can continue to gather safely. </w:t>
      </w:r>
      <w:r w:rsidRPr="00420B10">
        <w:rPr>
          <w:b/>
          <w:bCs/>
        </w:rPr>
        <w:t>These guidelines are for everyone, regardless of vaccination status.</w:t>
      </w:r>
      <w:r w:rsidRPr="00420B10">
        <w:t xml:space="preserve"> </w:t>
      </w:r>
    </w:p>
    <w:p w14:paraId="1BB9D72F" w14:textId="77777777" w:rsidR="00420B10" w:rsidRPr="00420B10" w:rsidRDefault="00420B10" w:rsidP="00420B10"/>
    <w:p w14:paraId="5B96AC6C" w14:textId="77777777" w:rsidR="00420B10" w:rsidRPr="00420B10" w:rsidRDefault="00420B10" w:rsidP="00420B10">
      <w:pPr>
        <w:numPr>
          <w:ilvl w:val="0"/>
          <w:numId w:val="1"/>
        </w:numPr>
      </w:pPr>
      <w:r w:rsidRPr="00420B10">
        <w:t xml:space="preserve">If you have a fever, cough or are otherwise feeling ill, stay home. </w:t>
      </w:r>
    </w:p>
    <w:p w14:paraId="3E619209" w14:textId="77777777" w:rsidR="00420B10" w:rsidRPr="00420B10" w:rsidRDefault="00420B10" w:rsidP="00420B10">
      <w:pPr>
        <w:numPr>
          <w:ilvl w:val="0"/>
          <w:numId w:val="1"/>
        </w:numPr>
      </w:pPr>
      <w:r w:rsidRPr="00420B10">
        <w:t>Masks covering the nose and mouth must always be worn in the building. (Ages 4 and up.)</w:t>
      </w:r>
    </w:p>
    <w:p w14:paraId="402C4533" w14:textId="77777777" w:rsidR="00420B10" w:rsidRPr="00420B10" w:rsidRDefault="00420B10" w:rsidP="00420B10">
      <w:pPr>
        <w:numPr>
          <w:ilvl w:val="0"/>
          <w:numId w:val="1"/>
        </w:numPr>
      </w:pPr>
      <w:r w:rsidRPr="00420B10">
        <w:t>Please enter through the 4</w:t>
      </w:r>
      <w:r w:rsidRPr="00420B10">
        <w:rPr>
          <w:vertAlign w:val="superscript"/>
        </w:rPr>
        <w:t>th</w:t>
      </w:r>
      <w:r w:rsidRPr="00420B10">
        <w:t xml:space="preserve"> Street doors. As you enter the building, please keep six feet between you and the family/person in front of you. </w:t>
      </w:r>
    </w:p>
    <w:p w14:paraId="7D679EE0" w14:textId="77777777" w:rsidR="00420B10" w:rsidRPr="00420B10" w:rsidRDefault="00420B10" w:rsidP="00420B10">
      <w:pPr>
        <w:numPr>
          <w:ilvl w:val="0"/>
          <w:numId w:val="1"/>
        </w:numPr>
      </w:pPr>
      <w:r w:rsidRPr="00420B10">
        <w:t>We are not able to cluster for conversation in the worship center, commons, or narthex.</w:t>
      </w:r>
    </w:p>
    <w:p w14:paraId="0B46E00E" w14:textId="77777777" w:rsidR="00420B10" w:rsidRPr="00420B10" w:rsidRDefault="00420B10" w:rsidP="00420B10">
      <w:pPr>
        <w:numPr>
          <w:ilvl w:val="0"/>
          <w:numId w:val="1"/>
        </w:numPr>
      </w:pPr>
      <w:r w:rsidRPr="00420B10">
        <w:t xml:space="preserve">Plan to keep coats, etc. with you. </w:t>
      </w:r>
    </w:p>
    <w:p w14:paraId="390E231F" w14:textId="77777777" w:rsidR="00420B10" w:rsidRPr="00420B10" w:rsidRDefault="00420B10" w:rsidP="00420B10">
      <w:pPr>
        <w:numPr>
          <w:ilvl w:val="0"/>
          <w:numId w:val="1"/>
        </w:numPr>
      </w:pPr>
      <w:r w:rsidRPr="00420B10">
        <w:t xml:space="preserve">Please do not bring coffee, water, or other consumables.  </w:t>
      </w:r>
    </w:p>
    <w:p w14:paraId="6E663247" w14:textId="77777777" w:rsidR="00420B10" w:rsidRPr="00420B10" w:rsidRDefault="00420B10" w:rsidP="00420B10">
      <w:pPr>
        <w:numPr>
          <w:ilvl w:val="0"/>
          <w:numId w:val="1"/>
        </w:numPr>
      </w:pPr>
      <w:r w:rsidRPr="00420B10">
        <w:t xml:space="preserve">Ushers will seat you, filling the rows from front to back. </w:t>
      </w:r>
    </w:p>
    <w:p w14:paraId="61A3BBB6" w14:textId="77777777" w:rsidR="00420B10" w:rsidRPr="00420B10" w:rsidRDefault="00420B10" w:rsidP="00420B10">
      <w:pPr>
        <w:numPr>
          <w:ilvl w:val="0"/>
          <w:numId w:val="1"/>
        </w:numPr>
      </w:pPr>
      <w:r w:rsidRPr="00420B10">
        <w:t>You may sit where there is a green marker. Pews marked off with red tape must remain empty. Please look around to make sure there is 6 feet between you and the next household.  Remain in your seats.</w:t>
      </w:r>
    </w:p>
    <w:p w14:paraId="616520F0" w14:textId="77777777" w:rsidR="00420B10" w:rsidRPr="00420B10" w:rsidRDefault="00420B10" w:rsidP="00420B10">
      <w:pPr>
        <w:numPr>
          <w:ilvl w:val="0"/>
          <w:numId w:val="1"/>
        </w:numPr>
      </w:pPr>
      <w:r w:rsidRPr="00420B10">
        <w:t>We are not able to sing together but will have song leader and we can hum – in harmony!</w:t>
      </w:r>
    </w:p>
    <w:p w14:paraId="7FAD7FA2" w14:textId="77777777" w:rsidR="00420B10" w:rsidRPr="00420B10" w:rsidRDefault="00420B10" w:rsidP="00420B10">
      <w:pPr>
        <w:numPr>
          <w:ilvl w:val="0"/>
          <w:numId w:val="1"/>
        </w:numPr>
      </w:pPr>
      <w:r w:rsidRPr="00420B10">
        <w:t>We will not share handshakes or pass the plate during worship. Offering will be received at the bottom of the 4</w:t>
      </w:r>
      <w:r w:rsidRPr="00420B10">
        <w:rPr>
          <w:vertAlign w:val="superscript"/>
        </w:rPr>
        <w:t>th</w:t>
      </w:r>
      <w:r w:rsidRPr="00420B10">
        <w:t xml:space="preserve"> street ramp as you leave worship. </w:t>
      </w:r>
    </w:p>
    <w:p w14:paraId="3E0671FF" w14:textId="77777777" w:rsidR="00420B10" w:rsidRPr="00420B10" w:rsidRDefault="00420B10" w:rsidP="00420B10">
      <w:pPr>
        <w:numPr>
          <w:ilvl w:val="0"/>
          <w:numId w:val="1"/>
        </w:numPr>
      </w:pPr>
      <w:r w:rsidRPr="00420B10">
        <w:t xml:space="preserve">You will be given communion elements as you enter worship. We will offer instructions about how and when to use them safely. You will remain in your seats for communion. </w:t>
      </w:r>
    </w:p>
    <w:p w14:paraId="18501F20" w14:textId="77777777" w:rsidR="00420B10" w:rsidRPr="00420B10" w:rsidRDefault="00420B10" w:rsidP="00420B10">
      <w:pPr>
        <w:numPr>
          <w:ilvl w:val="0"/>
          <w:numId w:val="1"/>
        </w:numPr>
      </w:pPr>
      <w:r w:rsidRPr="00420B10">
        <w:t xml:space="preserve">Ushers will dismiss you from back to front. </w:t>
      </w:r>
    </w:p>
    <w:p w14:paraId="54C6E025" w14:textId="4380D62E" w:rsidR="00420B10" w:rsidRDefault="00420B10" w:rsidP="00420B10">
      <w:pPr>
        <w:numPr>
          <w:ilvl w:val="0"/>
          <w:numId w:val="1"/>
        </w:numPr>
      </w:pPr>
      <w:r w:rsidRPr="00420B10">
        <w:t>If you visit with members of another household outside after worship, we encourage you to keep your mask on!</w:t>
      </w:r>
    </w:p>
    <w:p w14:paraId="40A56DB7" w14:textId="77777777" w:rsidR="00420B10" w:rsidRPr="00420B10" w:rsidRDefault="00420B10" w:rsidP="00420B10"/>
    <w:p w14:paraId="6C91DD41" w14:textId="256ED881" w:rsidR="00420B10" w:rsidRDefault="00420B10" w:rsidP="00420B10">
      <w:r w:rsidRPr="00420B10">
        <w:t xml:space="preserve">We know this feels like a lot, but it will make more sense when you arrive and ensure a safe experience for everyone. We are still working to protect the most vulnerable among us. </w:t>
      </w:r>
    </w:p>
    <w:p w14:paraId="28748A3B" w14:textId="77777777" w:rsidR="00420B10" w:rsidRPr="00420B10" w:rsidRDefault="00420B10" w:rsidP="00420B10"/>
    <w:p w14:paraId="32E20372" w14:textId="19E7CA35" w:rsidR="00420B10" w:rsidRDefault="00420B10" w:rsidP="00420B10">
      <w:r w:rsidRPr="00420B10">
        <w:t>Thank you for joining us this Sunday. Ushers will be available to answer your questions upon arrival!</w:t>
      </w:r>
    </w:p>
    <w:p w14:paraId="6C4525BF" w14:textId="77777777" w:rsidR="00420B10" w:rsidRPr="00420B10" w:rsidRDefault="00420B10" w:rsidP="00420B10"/>
    <w:p w14:paraId="23AAF792" w14:textId="77777777" w:rsidR="00420B10" w:rsidRPr="00420B10" w:rsidRDefault="00420B10" w:rsidP="00420B10">
      <w:r w:rsidRPr="00420B10">
        <w:t>Blessings,</w:t>
      </w:r>
    </w:p>
    <w:p w14:paraId="70E856A1" w14:textId="77777777" w:rsidR="00420B10" w:rsidRPr="00420B10" w:rsidRDefault="00420B10" w:rsidP="00420B10">
      <w:r w:rsidRPr="00420B10">
        <w:t>Your Pastors and Re-entry Team</w:t>
      </w:r>
    </w:p>
    <w:p w14:paraId="11C1C6C4" w14:textId="77777777" w:rsidR="0058476A" w:rsidRDefault="00803EA1"/>
    <w:sectPr w:rsidR="0058476A" w:rsidSect="00B71E8D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354C" w14:textId="77777777" w:rsidR="00803EA1" w:rsidRDefault="00803EA1" w:rsidP="00B71E8D">
      <w:r>
        <w:separator/>
      </w:r>
    </w:p>
  </w:endnote>
  <w:endnote w:type="continuationSeparator" w:id="0">
    <w:p w14:paraId="6A7D296F" w14:textId="77777777" w:rsidR="00803EA1" w:rsidRDefault="00803EA1" w:rsidP="00B7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3FF83" w14:textId="503B9B39" w:rsidR="00B71E8D" w:rsidRPr="00B71E8D" w:rsidRDefault="00B71E8D" w:rsidP="00B71E8D">
    <w:pPr>
      <w:pStyle w:val="Foo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 xml:space="preserve">TRINITY LUTHERAN CHURCH          •         </w:t>
    </w:r>
    <w:r w:rsidRPr="00B71E8D">
      <w:rPr>
        <w:rFonts w:ascii="Avenir Book" w:hAnsi="Avenir Book"/>
        <w:sz w:val="18"/>
        <w:szCs w:val="18"/>
      </w:rPr>
      <w:t>115 4</w:t>
    </w:r>
    <w:r w:rsidRPr="00B71E8D">
      <w:rPr>
        <w:rFonts w:ascii="Avenir Book" w:hAnsi="Avenir Book"/>
        <w:sz w:val="18"/>
        <w:szCs w:val="18"/>
        <w:vertAlign w:val="superscript"/>
      </w:rPr>
      <w:t>th</w:t>
    </w:r>
    <w:r w:rsidRPr="00B71E8D">
      <w:rPr>
        <w:rFonts w:ascii="Avenir Book" w:hAnsi="Avenir Book"/>
        <w:sz w:val="18"/>
        <w:szCs w:val="18"/>
      </w:rPr>
      <w:t xml:space="preserve"> St. N, Stillwater, MN 55082</w:t>
    </w:r>
    <w:r>
      <w:rPr>
        <w:rFonts w:ascii="Avenir Book" w:hAnsi="Avenir Book"/>
        <w:sz w:val="18"/>
        <w:szCs w:val="18"/>
      </w:rPr>
      <w:t xml:space="preserve">        •         651-439-7400         •         www.trinitylc.org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BA766" w14:textId="77777777" w:rsidR="00803EA1" w:rsidRDefault="00803EA1" w:rsidP="00B71E8D">
      <w:r>
        <w:separator/>
      </w:r>
    </w:p>
  </w:footnote>
  <w:footnote w:type="continuationSeparator" w:id="0">
    <w:p w14:paraId="00DA5575" w14:textId="77777777" w:rsidR="00803EA1" w:rsidRDefault="00803EA1" w:rsidP="00B7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7AD00" w14:textId="39A02A7C" w:rsidR="00B71E8D" w:rsidRDefault="00B71E8D" w:rsidP="00B71E8D">
    <w:pPr>
      <w:pStyle w:val="Header"/>
      <w:jc w:val="center"/>
    </w:pPr>
    <w:r>
      <w:rPr>
        <w:noProof/>
      </w:rPr>
      <w:drawing>
        <wp:inline distT="0" distB="0" distL="0" distR="0" wp14:anchorId="508AAA4B" wp14:editId="08AD5173">
          <wp:extent cx="2747833" cy="927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full color 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02" cy="946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76A8E"/>
    <w:multiLevelType w:val="hybridMultilevel"/>
    <w:tmpl w:val="A8E4E340"/>
    <w:lvl w:ilvl="0" w:tplc="FD843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8D"/>
    <w:rsid w:val="00236BD8"/>
    <w:rsid w:val="00420B10"/>
    <w:rsid w:val="006A0B45"/>
    <w:rsid w:val="007921E7"/>
    <w:rsid w:val="00803EA1"/>
    <w:rsid w:val="00B71E8D"/>
    <w:rsid w:val="00CF6DDE"/>
    <w:rsid w:val="00F2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76FC"/>
  <w14:defaultImageDpi w14:val="32767"/>
  <w15:chartTrackingRefBased/>
  <w15:docId w15:val="{273CAA3F-83D1-1F47-89C7-667F8A1E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8D"/>
  </w:style>
  <w:style w:type="paragraph" w:styleId="Footer">
    <w:name w:val="footer"/>
    <w:basedOn w:val="Normal"/>
    <w:link w:val="FooterChar"/>
    <w:uiPriority w:val="99"/>
    <w:unhideWhenUsed/>
    <w:rsid w:val="00B71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Marilee Tangen</dc:creator>
  <cp:keywords/>
  <dc:description/>
  <cp:lastModifiedBy>Christine Bellefeuille</cp:lastModifiedBy>
  <cp:revision>3</cp:revision>
  <dcterms:created xsi:type="dcterms:W3CDTF">2021-04-14T14:52:00Z</dcterms:created>
  <dcterms:modified xsi:type="dcterms:W3CDTF">2021-04-14T14:52:00Z</dcterms:modified>
</cp:coreProperties>
</file>